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98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101850" cy="2965450"/>
                <wp:effectExtent l="0" t="0" r="0" b="635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101850" cy="2965450"/>
                          <a:chExt cx="2101850" cy="29654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724" y="4724"/>
                            <a:ext cx="2092960" cy="2956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2960" h="2956560">
                                <a:moveTo>
                                  <a:pt x="2092350" y="2955950"/>
                                </a:moveTo>
                                <a:lnTo>
                                  <a:pt x="0" y="2955950"/>
                                </a:lnTo>
                                <a:lnTo>
                                  <a:pt x="0" y="0"/>
                                </a:lnTo>
                                <a:lnTo>
                                  <a:pt x="2092350" y="0"/>
                                </a:lnTo>
                                <a:lnTo>
                                  <a:pt x="2092350" y="2955950"/>
                                </a:lnTo>
                                <a:close/>
                              </a:path>
                            </a:pathLst>
                          </a:custGeom>
                          <a:ln w="9448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48597" y="560050"/>
                            <a:ext cx="200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330" h="0">
                                <a:moveTo>
                                  <a:pt x="0" y="0"/>
                                </a:moveTo>
                                <a:lnTo>
                                  <a:pt x="2004847" y="0"/>
                                </a:lnTo>
                              </a:path>
                            </a:pathLst>
                          </a:custGeom>
                          <a:ln w="1778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48597" y="2839095"/>
                            <a:ext cx="200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330" h="0">
                                <a:moveTo>
                                  <a:pt x="0" y="0"/>
                                </a:moveTo>
                                <a:lnTo>
                                  <a:pt x="2004847" y="0"/>
                                </a:lnTo>
                              </a:path>
                            </a:pathLst>
                          </a:custGeom>
                          <a:ln w="17780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6245" y="414563"/>
                            <a:ext cx="200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330" h="0">
                                <a:moveTo>
                                  <a:pt x="0" y="0"/>
                                </a:moveTo>
                                <a:lnTo>
                                  <a:pt x="2004847" y="0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3847" y="1578226"/>
                            <a:ext cx="1965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5325" h="0">
                                <a:moveTo>
                                  <a:pt x="0" y="0"/>
                                </a:moveTo>
                                <a:lnTo>
                                  <a:pt x="1964893" y="0"/>
                                </a:lnTo>
                              </a:path>
                            </a:pathLst>
                          </a:custGeom>
                          <a:ln w="2959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949" y="1678597"/>
                            <a:ext cx="200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330" h="0">
                                <a:moveTo>
                                  <a:pt x="0" y="0"/>
                                </a:moveTo>
                                <a:lnTo>
                                  <a:pt x="2004847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0902" y="2275520"/>
                            <a:ext cx="1965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5325" h="0">
                                <a:moveTo>
                                  <a:pt x="0" y="0"/>
                                </a:moveTo>
                                <a:lnTo>
                                  <a:pt x="1964893" y="0"/>
                                </a:lnTo>
                              </a:path>
                            </a:pathLst>
                          </a:custGeom>
                          <a:ln w="2959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0902" y="2375650"/>
                            <a:ext cx="1965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5325" h="0">
                                <a:moveTo>
                                  <a:pt x="0" y="0"/>
                                </a:moveTo>
                                <a:lnTo>
                                  <a:pt x="1964893" y="0"/>
                                </a:lnTo>
                              </a:path>
                            </a:pathLst>
                          </a:custGeom>
                          <a:ln w="2959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90902" y="2547329"/>
                            <a:ext cx="1965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5325" h="0">
                                <a:moveTo>
                                  <a:pt x="0" y="0"/>
                                </a:moveTo>
                                <a:lnTo>
                                  <a:pt x="1964893" y="0"/>
                                </a:lnTo>
                              </a:path>
                            </a:pathLst>
                          </a:custGeom>
                          <a:ln w="2959">
                            <a:solidFill>
                              <a:srgbClr val="221F1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3301" y="1999990"/>
                            <a:ext cx="2005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5330" h="0">
                                <a:moveTo>
                                  <a:pt x="0" y="0"/>
                                </a:moveTo>
                                <a:lnTo>
                                  <a:pt x="2004847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683751" y="1479177"/>
                            <a:ext cx="220979" cy="189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73" w:lineRule="auto" w:before="0"/>
                                <w:ind w:left="5" w:right="8" w:hanging="6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2"/>
                                  <w:w w:val="90"/>
                                  <w:sz w:val="12"/>
                                </w:rPr>
                                <w:t>200mg</w:t>
                              </w:r>
                              <w:r>
                                <w:rPr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w w:val="90"/>
                                  <w:sz w:val="12"/>
                                </w:rPr>
                                <w:t>100mg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466534" y="2874715"/>
                            <a:ext cx="594360" cy="57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90" w:lineRule="exact" w:before="0"/>
                                <w:ind w:left="0" w:right="0" w:firstLine="0"/>
                                <w:jc w:val="left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color w:val="221F1F"/>
                                  <w:w w:val="90"/>
                                  <w:position w:val="3"/>
                                  <w:sz w:val="4"/>
                                </w:rPr>
                                <w:t>†</w:t>
                              </w:r>
                              <w:r>
                                <w:rPr>
                                  <w:color w:val="221F1F"/>
                                  <w:spacing w:val="4"/>
                                  <w:position w:val="3"/>
                                  <w:sz w:val="4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Daily</w:t>
                              </w:r>
                              <w:r>
                                <w:rPr>
                                  <w:color w:val="221F1F"/>
                                  <w:spacing w:val="-4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Value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not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0"/>
                                  <w:sz w:val="8"/>
                                </w:rPr>
                                <w:t>established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990039" y="1484853"/>
                            <a:ext cx="3429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  <w:p>
                              <w:pPr>
                                <w:spacing w:before="77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43893" y="1682563"/>
                            <a:ext cx="2018030" cy="2051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157" w:val="left" w:leader="none"/>
                                </w:tabs>
                                <w:spacing w:before="11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4"/>
                                  <w:w w:val="80"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/>
                                </w:rPr>
                                <w:t>FREE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/>
                                </w:rPr>
                                <w:t>TESTOSTERONE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w w:val="80"/>
                                  <w:sz w:val="13"/>
                                  <w:u w:val="single"/>
                                </w:rPr>
                                <w:t>BLEND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/>
                                </w:rPr>
                                <w:tab/>
                              </w:r>
                            </w:p>
                            <w:p>
                              <w:pPr>
                                <w:spacing w:before="18"/>
                                <w:ind w:left="62" w:right="0" w:firstLine="0"/>
                                <w:jc w:val="left"/>
                                <w:rPr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spacing w:val="-13"/>
                                  <w:w w:val="8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Stinging</w:t>
                              </w:r>
                              <w:r>
                                <w:rPr>
                                  <w:spacing w:val="-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Nettle</w:t>
                              </w:r>
                              <w:r>
                                <w:rPr>
                                  <w:spacing w:val="-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(Root/Herb</w:t>
                              </w:r>
                              <w:r>
                                <w:rPr>
                                  <w:spacing w:val="-3"/>
                                  <w:w w:val="8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Top)</w:t>
                              </w:r>
                              <w:r>
                                <w:rPr>
                                  <w:spacing w:val="-4"/>
                                  <w:w w:val="8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Extract</w:t>
                              </w:r>
                              <w:r>
                                <w:rPr>
                                  <w:spacing w:val="-3"/>
                                  <w:w w:val="85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(</w:t>
                              </w:r>
                              <w:r>
                                <w:rPr>
                                  <w:rFonts w:ascii="Arial" w:hAns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Urtica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w w:val="85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dioica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spacing w:val="62"/>
                                  <w:sz w:val="1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  <w:u w:val="single"/>
                                </w:rPr>
                                <w:t>200mg</w:t>
                              </w:r>
                              <w:r>
                                <w:rPr>
                                  <w:spacing w:val="49"/>
                                  <w:sz w:val="12"/>
                                  <w:u w:val="single"/>
                                </w:rPr>
                                <w:t>  </w:t>
                              </w:r>
                              <w:r>
                                <w:rPr>
                                  <w:spacing w:val="-10"/>
                                  <w:w w:val="85"/>
                                  <w:position w:val="4"/>
                                  <w:sz w:val="7"/>
                                  <w:u w:val="single"/>
                                </w:rPr>
                                <w:t>†</w:t>
                              </w:r>
                              <w:r>
                                <w:rPr>
                                  <w:spacing w:val="80"/>
                                  <w:w w:val="150"/>
                                  <w:position w:val="4"/>
                                  <w:sz w:val="7"/>
                                  <w:u w:val="single"/>
                                </w:rPr>
                                <w:t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93805" y="1895102"/>
                            <a:ext cx="1367790" cy="92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Tongkat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Ali</w:t>
                              </w:r>
                              <w:r>
                                <w:rPr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(Root)</w:t>
                              </w:r>
                              <w:r>
                                <w:rPr>
                                  <w:spacing w:val="-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</w:rPr>
                                <w:t>Eurycoma</w:t>
                              </w:r>
                              <w:r>
                                <w:rPr>
                                  <w:rFonts w:ascii="Arial"/>
                                  <w:i/>
                                  <w:spacing w:val="-3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spacing w:val="-2"/>
                                  <w:w w:val="85"/>
                                  <w:sz w:val="11"/>
                                </w:rPr>
                                <w:t>longifolia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687004" y="1895102"/>
                            <a:ext cx="217804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8"/>
                                  <w:sz w:val="12"/>
                                </w:rPr>
                                <w:t>100mg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1990013" y="1900778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53301" y="1998475"/>
                            <a:ext cx="2018030" cy="105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157" w:val="left" w:leader="none"/>
                                </w:tabs>
                                <w:spacing w:before="11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19"/>
                                  <w:w w:val="8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 w:color="221F1F"/>
                                </w:rPr>
                                <w:t>HEALTH</w:t>
                              </w:r>
                              <w:r>
                                <w:rPr>
                                  <w:rFonts w:ascii="Arial"/>
                                  <w:b/>
                                  <w:spacing w:val="11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 w:color="221F1F"/>
                                </w:rPr>
                                <w:t>AND</w:t>
                              </w:r>
                              <w:r>
                                <w:rPr>
                                  <w:rFonts w:ascii="Arial"/>
                                  <w:b/>
                                  <w:spacing w:val="11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 w:color="221F1F"/>
                                </w:rPr>
                                <w:t>BIOAVAILABILTY</w:t>
                              </w:r>
                              <w:r>
                                <w:rPr>
                                  <w:rFonts w:ascii="Arial"/>
                                  <w:b/>
                                  <w:spacing w:val="11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w w:val="80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 w:color="221F1F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93805" y="2111002"/>
                            <a:ext cx="1388745" cy="4292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27" w:lineRule="exact" w:before="1"/>
                                <w:ind w:left="0" w:right="0" w:firstLine="0"/>
                                <w:jc w:val="left"/>
                                <w:rPr>
                                  <w:rFonts w:ascii="Arial"/>
                                  <w:i/>
                                  <w:sz w:val="11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Saw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Palmetto</w:t>
                              </w:r>
                              <w:r>
                                <w:rPr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(Berry)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</w:rPr>
                                <w:t>Serenoa</w:t>
                              </w:r>
                              <w:r>
                                <w:rPr>
                                  <w:rFonts w:ascii="Arial"/>
                                  <w:i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spacing w:val="-2"/>
                                  <w:w w:val="85"/>
                                  <w:sz w:val="11"/>
                                </w:rPr>
                                <w:t>repens)</w:t>
                              </w:r>
                            </w:p>
                            <w:p>
                              <w:pPr>
                                <w:spacing w:line="116" w:lineRule="exact" w:before="0"/>
                                <w:ind w:left="82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w w:val="85"/>
                                  <w:sz w:val="11"/>
                                </w:rPr>
                                <w:t>(Std.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to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45%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Fatty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</w:rPr>
                                <w:t>Acids)</w:t>
                              </w:r>
                            </w:p>
                            <w:p>
                              <w:pPr>
                                <w:spacing w:before="22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Inositol</w:t>
                              </w:r>
                              <w:r>
                                <w:rPr>
                                  <w:spacing w:val="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w w:val="95"/>
                                  <w:sz w:val="12"/>
                                </w:rPr>
                                <w:t>97%</w:t>
                              </w:r>
                            </w:p>
                            <w:p>
                              <w:pPr>
                                <w:spacing w:line="201" w:lineRule="auto" w:before="37"/>
                                <w:ind w:left="80" w:right="0" w:hanging="81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Japanese Knotweed (Root) Extract 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</w:rPr>
                                <w:t>(Polygonum</w:t>
                              </w:r>
                              <w:r>
                                <w:rPr>
                                  <w:rFonts w:ascii="Arial"/>
                                  <w:i/>
                                  <w:spacing w:val="40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spacing w:val="-2"/>
                                  <w:sz w:val="11"/>
                                </w:rPr>
                                <w:t>cuspidatum)</w:t>
                              </w:r>
                              <w:r>
                                <w:rPr>
                                  <w:rFonts w:ascii="Arial"/>
                                  <w:i/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(Std.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to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98%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Resveratrol)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1687012" y="2111002"/>
                            <a:ext cx="217804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8"/>
                                  <w:sz w:val="12"/>
                                </w:rPr>
                                <w:t>100mg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990039" y="2116678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670922" y="2279312"/>
                            <a:ext cx="234315" cy="189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73" w:lineRule="auto" w:before="0"/>
                                <w:ind w:left="80" w:right="13" w:hanging="81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4"/>
                                  <w:w w:val="90"/>
                                  <w:sz w:val="12"/>
                                </w:rPr>
                                <w:t>51.5mg</w:t>
                              </w:r>
                              <w:r>
                                <w:rPr>
                                  <w:spacing w:val="4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8"/>
                                  <w:w w:val="95"/>
                                  <w:sz w:val="12"/>
                                </w:rPr>
                                <w:t>50mg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989988" y="2284953"/>
                            <a:ext cx="3429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  <w:p>
                              <w:pPr>
                                <w:spacing w:before="77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90902" y="2619707"/>
                            <a:ext cx="197802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094" w:val="left" w:leader="none"/>
                                </w:tabs>
                                <w:spacing w:before="4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60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 w:color="221F1F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 w:color="221F1F"/>
                                </w:rPr>
                                <w:t>Piper</w:t>
                              </w:r>
                              <w:r>
                                <w:rPr>
                                  <w:rFonts w:ascii="Arial"/>
                                  <w:i/>
                                  <w:spacing w:val="-4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 w:color="221F1F"/>
                                </w:rPr>
                                <w:t>nigrum)</w:t>
                              </w:r>
                              <w:r>
                                <w:rPr>
                                  <w:rFonts w:ascii="Arial"/>
                                  <w:i/>
                                  <w:spacing w:val="-4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 w:color="221F1F"/>
                                </w:rPr>
                                <w:t>(Std.</w:t>
                              </w:r>
                              <w:r>
                                <w:rPr>
                                  <w:spacing w:val="-1"/>
                                  <w:w w:val="85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 w:color="221F1F"/>
                                </w:rPr>
                                <w:t>to</w:t>
                              </w:r>
                              <w:r>
                                <w:rPr>
                                  <w:spacing w:val="-4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 w:color="221F1F"/>
                                </w:rPr>
                                <w:t>95%</w:t>
                              </w:r>
                              <w:r>
                                <w:rPr>
                                  <w:spacing w:val="-1"/>
                                  <w:w w:val="85"/>
                                  <w:sz w:val="11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  <w:u w:val="single" w:color="221F1F"/>
                                </w:rPr>
                                <w:t>Piperine)</w:t>
                              </w:r>
                              <w:r>
                                <w:rPr>
                                  <w:sz w:val="11"/>
                                  <w:u w:val="single" w:color="221F1F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93805" y="2547564"/>
                            <a:ext cx="1930400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569" w:val="left" w:leader="none"/>
                                </w:tabs>
                                <w:spacing w:before="1"/>
                                <w:ind w:left="0" w:right="0" w:firstLine="0"/>
                                <w:jc w:val="left"/>
                                <w:rPr>
                                  <w:position w:val="4"/>
                                  <w:sz w:val="7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Bioperine</w:t>
                              </w:r>
                              <w:r>
                                <w:rPr>
                                  <w:w w:val="85"/>
                                  <w:position w:val="4"/>
                                  <w:sz w:val="7"/>
                                </w:rPr>
                                <w:t>®</w:t>
                              </w:r>
                              <w:r>
                                <w:rPr>
                                  <w:spacing w:val="16"/>
                                  <w:position w:val="4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Black</w:t>
                              </w:r>
                              <w:r>
                                <w:rPr>
                                  <w:spacing w:val="2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Pepper</w:t>
                              </w:r>
                              <w:r>
                                <w:rPr>
                                  <w:spacing w:val="-2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</w:rPr>
                                <w:t>(Fruit)</w:t>
                              </w:r>
                              <w:r>
                                <w:rPr>
                                  <w:spacing w:val="1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</w:rPr>
                                <w:t>Extract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w w:val="95"/>
                                  <w:sz w:val="12"/>
                                </w:rPr>
                                <w:t>10mg</w:t>
                              </w:r>
                              <w:r>
                                <w:rPr>
                                  <w:spacing w:val="75"/>
                                  <w:w w:val="15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10"/>
                                  <w:w w:val="95"/>
                                  <w:position w:val="4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56612" y="2719014"/>
                            <a:ext cx="1156335" cy="212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3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Boron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(from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Boron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2"/>
                                </w:rPr>
                                <w:t>Citrate)</w:t>
                              </w:r>
                            </w:p>
                            <w:p>
                              <w:pPr>
                                <w:spacing w:line="92" w:lineRule="exact" w:before="104"/>
                                <w:ind w:left="0" w:right="0" w:firstLine="0"/>
                                <w:jc w:val="left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color w:val="221F1F"/>
                                  <w:w w:val="90"/>
                                  <w:position w:val="3"/>
                                  <w:sz w:val="4"/>
                                </w:rPr>
                                <w:t>Δ</w:t>
                              </w:r>
                              <w:r>
                                <w:rPr>
                                  <w:rFonts w:ascii="Trebuchet MS" w:hAnsi="Trebuchet MS"/>
                                  <w:color w:val="221F1F"/>
                                  <w:spacing w:val="5"/>
                                  <w:position w:val="3"/>
                                  <w:sz w:val="4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Percent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Daily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Value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(DV)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based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on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a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2,000</w:t>
                              </w:r>
                              <w:r>
                                <w:rPr>
                                  <w:color w:val="221F1F"/>
                                  <w:spacing w:val="-3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w w:val="90"/>
                                  <w:sz w:val="8"/>
                                </w:rPr>
                                <w:t>calorie</w:t>
                              </w:r>
                              <w:r>
                                <w:rPr>
                                  <w:color w:val="221F1F"/>
                                  <w:spacing w:val="-2"/>
                                  <w:w w:val="90"/>
                                  <w:sz w:val="8"/>
                                </w:rPr>
                                <w:t> </w:t>
                              </w:r>
                              <w:r>
                                <w:rPr>
                                  <w:color w:val="221F1F"/>
                                  <w:spacing w:val="-4"/>
                                  <w:w w:val="90"/>
                                  <w:sz w:val="8"/>
                                </w:rPr>
                                <w:t>diet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1650060" y="2719014"/>
                            <a:ext cx="25463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7"/>
                                  <w:sz w:val="12"/>
                                </w:rPr>
                                <w:t>270mcg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990039" y="2724691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88550" y="930607"/>
                            <a:ext cx="197802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094" w:val="left" w:leader="none"/>
                                </w:tabs>
                                <w:spacing w:before="4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59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Withania</w:t>
                              </w:r>
                              <w:r>
                                <w:rPr>
                                  <w:rFonts w:ascii="Arial"/>
                                  <w:i/>
                                  <w:spacing w:val="-1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somnifers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(Std.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to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10%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Withanolide</w:t>
                              </w:r>
                              <w:r>
                                <w:rPr>
                                  <w:spacing w:val="-2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  <w:u w:val="single"/>
                                </w:rPr>
                                <w:t>glycosides)</w:t>
                              </w:r>
                              <w:r>
                                <w:rPr>
                                  <w:sz w:val="11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46888" y="3230"/>
                            <a:ext cx="1256030" cy="5391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7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27"/>
                                </w:rPr>
                                <w:t>Supplement</w:t>
                              </w:r>
                              <w:r>
                                <w:rPr>
                                  <w:rFonts w:ascii="Arial"/>
                                  <w:b/>
                                  <w:spacing w:val="41"/>
                                  <w:sz w:val="27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w w:val="90"/>
                                  <w:sz w:val="27"/>
                                </w:rPr>
                                <w:t>Facts</w:t>
                              </w:r>
                            </w:p>
                            <w:p>
                              <w:pPr>
                                <w:spacing w:line="134" w:lineRule="exact" w:before="10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90"/>
                                  <w:sz w:val="12"/>
                                </w:rPr>
                                <w:t>Serving</w:t>
                              </w:r>
                              <w:r>
                                <w:rPr>
                                  <w:spacing w:val="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Size</w:t>
                              </w:r>
                            </w:p>
                            <w:p>
                              <w:pPr>
                                <w:spacing w:line="134" w:lineRule="exact" w:before="0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90"/>
                                  <w:sz w:val="12"/>
                                </w:rPr>
                                <w:t>Servings</w:t>
                              </w:r>
                              <w:r>
                                <w:rPr>
                                  <w:spacing w:val="-2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90"/>
                                  <w:sz w:val="12"/>
                                </w:rPr>
                                <w:t>Per</w:t>
                              </w:r>
                              <w:r>
                                <w:rPr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90"/>
                                  <w:sz w:val="12"/>
                                </w:rPr>
                                <w:t>Container</w:t>
                              </w:r>
                            </w:p>
                            <w:p>
                              <w:pPr>
                                <w:spacing w:before="109"/>
                                <w:ind w:left="2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75"/>
                                  <w:sz w:val="12"/>
                                </w:rPr>
                                <w:t>AMOUNT</w:t>
                              </w:r>
                              <w:r>
                                <w:rPr>
                                  <w:spacing w:val="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75"/>
                                  <w:sz w:val="12"/>
                                </w:rPr>
                                <w:t>PER</w:t>
                              </w:r>
                              <w:r>
                                <w:rPr>
                                  <w:spacing w:val="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75"/>
                                  <w:sz w:val="12"/>
                                </w:rPr>
                                <w:t>SERVING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1695983" y="210033"/>
                            <a:ext cx="358140" cy="3321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34" w:lineRule="exact" w:before="6"/>
                                <w:ind w:left="0" w:right="18" w:firstLine="0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95"/>
                                  <w:sz w:val="12"/>
                                </w:rPr>
                                <w:t>3</w:t>
                              </w:r>
                              <w:r>
                                <w:rPr>
                                  <w:spacing w:val="-7"/>
                                  <w:w w:val="9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90"/>
                                  <w:sz w:val="12"/>
                                </w:rPr>
                                <w:t>Capsules</w:t>
                              </w:r>
                            </w:p>
                            <w:p>
                              <w:pPr>
                                <w:spacing w:line="134" w:lineRule="exact" w:before="0"/>
                                <w:ind w:left="0" w:right="18" w:firstLine="0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12"/>
                                </w:rPr>
                                <w:t>30</w:t>
                              </w:r>
                            </w:p>
                            <w:p>
                              <w:pPr>
                                <w:spacing w:before="109"/>
                                <w:ind w:left="319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10"/>
                                  <w:w w:val="95"/>
                                  <w:sz w:val="12"/>
                                </w:rPr>
                                <w:t>%DV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48597" y="577663"/>
                            <a:ext cx="2018030" cy="105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157" w:val="left" w:leader="none"/>
                                </w:tabs>
                                <w:spacing w:before="11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11"/>
                                  <w:w w:val="80"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/>
                                </w:rPr>
                                <w:t>TESTOSTERONE</w:t>
                              </w:r>
                              <w:r>
                                <w:rPr>
                                  <w:rFonts w:ascii="Arial"/>
                                  <w:b/>
                                  <w:spacing w:val="3"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/>
                                </w:rPr>
                                <w:t>BOOSTING</w:t>
                              </w:r>
                              <w:r>
                                <w:rPr>
                                  <w:rFonts w:ascii="Arial"/>
                                  <w:b/>
                                  <w:spacing w:val="2"/>
                                  <w:sz w:val="13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w w:val="80"/>
                                  <w:sz w:val="13"/>
                                  <w:u w:val="single"/>
                                </w:rPr>
                                <w:t>BLEND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93805" y="690189"/>
                            <a:ext cx="1811020" cy="92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503" w:val="left" w:leader="none"/>
                                </w:tabs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TestoSurge</w:t>
                              </w:r>
                              <w:r>
                                <w:rPr>
                                  <w:w w:val="85"/>
                                  <w:position w:val="4"/>
                                  <w:sz w:val="7"/>
                                </w:rPr>
                                <w:t>®</w:t>
                              </w:r>
                              <w:r>
                                <w:rPr>
                                  <w:spacing w:val="11"/>
                                  <w:position w:val="4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Fenugreek</w:t>
                              </w:r>
                              <w:r>
                                <w:rPr>
                                  <w:spacing w:val="-1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(Seed)</w:t>
                              </w:r>
                              <w:r>
                                <w:rPr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2"/>
                                </w:rPr>
                                <w:t>Extract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</w:rPr>
                                <w:t>(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w w:val="85"/>
                                  <w:sz w:val="11"/>
                                </w:rPr>
                                <w:t>Trigonella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90"/>
                                  <w:sz w:val="12"/>
                                </w:rPr>
                                <w:t>500mg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1990001" y="695866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88550" y="762332"/>
                            <a:ext cx="197802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094" w:val="left" w:leader="none"/>
                                </w:tabs>
                                <w:spacing w:before="4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spacing w:val="60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foenum-graecum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(Std.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to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80%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Flavonoid</w:t>
                              </w:r>
                              <w:r>
                                <w:rPr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5"/>
                                  <w:sz w:val="11"/>
                                  <w:u w:val="single"/>
                                </w:rPr>
                                <w:t>Glycosides)</w:t>
                              </w:r>
                              <w:r>
                                <w:rPr>
                                  <w:sz w:val="11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93805" y="858464"/>
                            <a:ext cx="106870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0"/>
                                  <w:sz w:val="12"/>
                                </w:rPr>
                                <w:t>Ashwagandha</w:t>
                              </w:r>
                              <w:r>
                                <w:rPr>
                                  <w:spacing w:val="1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(Root</w:t>
                              </w:r>
                              <w:r>
                                <w:rPr>
                                  <w:spacing w:val="1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&amp;</w:t>
                              </w:r>
                              <w:r>
                                <w:rPr>
                                  <w:spacing w:val="1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Leaf)</w:t>
                              </w:r>
                              <w:r>
                                <w:rPr>
                                  <w:spacing w:val="1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0"/>
                                  <w:sz w:val="12"/>
                                </w:rPr>
                                <w:t>Extract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683954" y="858464"/>
                            <a:ext cx="220979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7"/>
                                  <w:sz w:val="12"/>
                                </w:rPr>
                                <w:t>250mg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990026" y="864140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93805" y="1479177"/>
                            <a:ext cx="786765" cy="189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w w:val="80"/>
                                  <w:sz w:val="12"/>
                                </w:rPr>
                                <w:t>DIM</w:t>
                              </w:r>
                              <w:r>
                                <w:rPr>
                                  <w:w w:val="80"/>
                                  <w:sz w:val="11"/>
                                </w:rPr>
                                <w:t>(Diindolylmethane</w:t>
                              </w:r>
                              <w:r>
                                <w:rPr>
                                  <w:spacing w:val="72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99%)</w:t>
                              </w:r>
                            </w:p>
                            <w:p>
                              <w:pPr>
                                <w:spacing w:before="20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5"/>
                                  <w:sz w:val="12"/>
                                </w:rPr>
                                <w:t>Indole-3-</w:t>
                              </w:r>
                              <w:r>
                                <w:rPr>
                                  <w:spacing w:val="-2"/>
                                  <w:w w:val="85"/>
                                  <w:sz w:val="12"/>
                                </w:rPr>
                                <w:t>Carbinol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93805" y="1023696"/>
                            <a:ext cx="974725" cy="97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12"/>
                                </w:rPr>
                                <w:t>Tribulus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13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80"/>
                                  <w:sz w:val="12"/>
                                </w:rPr>
                                <w:t>Terrestris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10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1"/>
                                </w:rPr>
                                <w:t>(Fruit)</w:t>
                              </w:r>
                              <w:r>
                                <w:rPr>
                                  <w:spacing w:val="9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0"/>
                                  <w:sz w:val="11"/>
                                </w:rPr>
                                <w:t>Extract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1684751" y="1026739"/>
                            <a:ext cx="220345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7"/>
                                  <w:sz w:val="12"/>
                                </w:rPr>
                                <w:t>240mg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1990050" y="1032415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90902" y="1101579"/>
                            <a:ext cx="1978025" cy="81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094" w:val="left" w:leader="none"/>
                                </w:tabs>
                                <w:spacing w:before="0"/>
                                <w:ind w:left="0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72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1"/>
                                  <w:u w:val="single"/>
                                </w:rPr>
                                <w:t>(Std.</w:t>
                              </w:r>
                              <w:r>
                                <w:rPr>
                                  <w:spacing w:val="-2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1"/>
                                  <w:u w:val="single"/>
                                </w:rPr>
                                <w:t>to</w:t>
                              </w:r>
                              <w:r>
                                <w:rPr>
                                  <w:spacing w:val="-2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1"/>
                                  <w:u w:val="single"/>
                                </w:rPr>
                                <w:t>90%</w:t>
                              </w:r>
                              <w:r>
                                <w:rPr>
                                  <w:spacing w:val="-1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0"/>
                                  <w:sz w:val="11"/>
                                  <w:u w:val="single"/>
                                </w:rPr>
                                <w:t>Saponins)</w:t>
                              </w:r>
                              <w:r>
                                <w:rPr>
                                  <w:sz w:val="11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93787" y="1195049"/>
                            <a:ext cx="1172210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w w:val="80"/>
                                  <w:sz w:val="12"/>
                                </w:rPr>
                                <w:t>Safed</w:t>
                              </w:r>
                              <w:r>
                                <w:rPr>
                                  <w:spacing w:val="17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Musli</w:t>
                              </w:r>
                              <w:r>
                                <w:rPr>
                                  <w:spacing w:val="1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(Root/Whole</w:t>
                              </w:r>
                              <w:r>
                                <w:rPr>
                                  <w:spacing w:val="1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w w:val="80"/>
                                  <w:sz w:val="12"/>
                                </w:rPr>
                                <w:t>Plant)</w:t>
                              </w:r>
                              <w:r>
                                <w:rPr>
                                  <w:spacing w:val="19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w w:val="80"/>
                                  <w:sz w:val="12"/>
                                </w:rPr>
                                <w:t>Extract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1683670" y="1195049"/>
                            <a:ext cx="220979" cy="889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7"/>
                                  <w:sz w:val="12"/>
                                </w:rPr>
                                <w:t>200mg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1990039" y="1200690"/>
                            <a:ext cx="34290" cy="50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80" w:lineRule="exact" w:before="0"/>
                                <w:ind w:left="0" w:right="0" w:firstLine="0"/>
                                <w:jc w:val="left"/>
                                <w:rPr>
                                  <w:sz w:val="7"/>
                                </w:rPr>
                              </w:pPr>
                              <w:r>
                                <w:rPr>
                                  <w:spacing w:val="-10"/>
                                  <w:sz w:val="7"/>
                                </w:rPr>
                                <w:t>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43893" y="1267157"/>
                            <a:ext cx="2022475" cy="204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3164" w:val="left" w:leader="none"/>
                                </w:tabs>
                                <w:spacing w:before="4"/>
                                <w:ind w:left="7" w:right="0" w:firstLine="0"/>
                                <w:jc w:val="lef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49"/>
                                  <w:sz w:val="11"/>
                                  <w:u w:val="single"/>
                                </w:rPr>
                                <w:t>  </w:t>
                              </w:r>
                              <w:r>
                                <w:rPr>
                                  <w:w w:val="85"/>
                                  <w:sz w:val="11"/>
                                  <w:u w:val="single"/>
                                </w:rPr>
                                <w:t>(</w:t>
                              </w:r>
                              <w:r>
                                <w:rPr>
                                  <w:rFonts w:ascii="Arial"/>
                                  <w:i/>
                                  <w:w w:val="85"/>
                                  <w:sz w:val="11"/>
                                  <w:u w:val="single"/>
                                </w:rPr>
                                <w:t>Chlorophytum</w:t>
                              </w:r>
                              <w:r>
                                <w:rPr>
                                  <w:rFonts w:ascii="Arial"/>
                                  <w:i/>
                                  <w:spacing w:val="-3"/>
                                  <w:sz w:val="11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i/>
                                  <w:spacing w:val="-2"/>
                                  <w:sz w:val="11"/>
                                  <w:u w:val="single"/>
                                </w:rPr>
                                <w:t>borivilianum</w:t>
                              </w:r>
                              <w:r>
                                <w:rPr>
                                  <w:spacing w:val="-2"/>
                                  <w:sz w:val="11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sz w:val="11"/>
                                  <w:u w:val="single"/>
                                </w:rPr>
                                <w:tab/>
                              </w:r>
                            </w:p>
                            <w:p>
                              <w:pPr>
                                <w:tabs>
                                  <w:tab w:pos="3157" w:val="left" w:leader="none"/>
                                </w:tabs>
                                <w:spacing w:before="38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w w:val="80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 w:color="221F1F"/>
                                </w:rPr>
                                <w:t>ESTROGEN</w:t>
                              </w:r>
                              <w:r>
                                <w:rPr>
                                  <w:rFonts w:ascii="Arial"/>
                                  <w:b/>
                                  <w:spacing w:val="4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w w:val="80"/>
                                  <w:sz w:val="13"/>
                                  <w:u w:val="single" w:color="221F1F"/>
                                </w:rPr>
                                <w:t>REDUCTION</w:t>
                              </w:r>
                              <w:r>
                                <w:rPr>
                                  <w:rFonts w:ascii="Arial"/>
                                  <w:b/>
                                  <w:spacing w:val="3"/>
                                  <w:sz w:val="13"/>
                                  <w:u w:val="single" w:color="221F1F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w w:val="80"/>
                                  <w:sz w:val="13"/>
                                  <w:u w:val="single" w:color="221F1F"/>
                                </w:rPr>
                                <w:t>BLEND</w:t>
                              </w:r>
                              <w:r>
                                <w:rPr>
                                  <w:rFonts w:ascii="Arial"/>
                                  <w:b/>
                                  <w:sz w:val="13"/>
                                  <w:u w:val="single" w:color="221F1F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65.5pt;height:233.5pt;mso-position-horizontal-relative:char;mso-position-vertical-relative:line" id="docshapegroup1" coordorigin="0,0" coordsize="3310,4670">
                <v:rect style="position:absolute;left:7;top:7;width:3296;height:4656" id="docshape2" filled="false" stroked="true" strokeweight=".744pt" strokecolor="#231f20">
                  <v:stroke dashstyle="solid"/>
                </v:rect>
                <v:line style="position:absolute" from="77,882" to="3234,882" stroked="true" strokeweight="1.4pt" strokecolor="#000000">
                  <v:stroke dashstyle="solid"/>
                </v:line>
                <v:line style="position:absolute" from="77,4471" to="3234,4471" stroked="true" strokeweight="1.4pt" strokecolor="#221f1f">
                  <v:stroke dashstyle="solid"/>
                </v:line>
                <v:line style="position:absolute" from="73,653" to="3230,653" stroked="true" strokeweight="3pt" strokecolor="#000000">
                  <v:stroke dashstyle="solid"/>
                </v:line>
                <v:line style="position:absolute" from="132,2485" to="3226,2485" stroked="true" strokeweight=".233pt" strokecolor="#221f1f">
                  <v:stroke dashstyle="solid"/>
                </v:line>
                <v:line style="position:absolute" from="80,2643" to="3237,2643" stroked="true" strokeweight=".75pt" strokecolor="#221f1f">
                  <v:stroke dashstyle="solid"/>
                </v:line>
                <v:line style="position:absolute" from="143,3583" to="3237,3583" stroked="true" strokeweight=".233pt" strokecolor="#221f1f">
                  <v:stroke dashstyle="solid"/>
                </v:line>
                <v:line style="position:absolute" from="143,3741" to="3237,3741" stroked="true" strokeweight=".233pt" strokecolor="#221f1f">
                  <v:stroke dashstyle="solid"/>
                </v:line>
                <v:line style="position:absolute" from="143,4012" to="3237,4012" stroked="true" strokeweight=".233pt" strokecolor="#221f1f">
                  <v:stroke dashstyle="solid"/>
                </v:line>
                <v:line style="position:absolute" from="84,3150" to="3241,3150" stroked="true" strokeweight=".75pt" strokecolor="#00000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651;top:2329;width:348;height:298" type="#_x0000_t202" id="docshape3" filled="false" stroked="false">
                  <v:textbox inset="0,0,0,0">
                    <w:txbxContent>
                      <w:p>
                        <w:pPr>
                          <w:spacing w:line="273" w:lineRule="auto" w:before="0"/>
                          <w:ind w:left="5" w:right="8" w:hanging="6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2"/>
                            <w:w w:val="90"/>
                            <w:sz w:val="12"/>
                          </w:rPr>
                          <w:t>200mg</w:t>
                        </w:r>
                        <w:r>
                          <w:rPr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spacing w:val="-5"/>
                            <w:w w:val="90"/>
                            <w:sz w:val="12"/>
                          </w:rPr>
                          <w:t>100mg</w:t>
                        </w:r>
                      </w:p>
                    </w:txbxContent>
                  </v:textbox>
                  <w10:wrap type="none"/>
                </v:shape>
                <v:shape style="position:absolute;left:2309;top:4527;width:936;height:90" type="#_x0000_t202" id="docshape4" filled="false" stroked="false">
                  <v:textbox inset="0,0,0,0">
                    <w:txbxContent>
                      <w:p>
                        <w:pPr>
                          <w:spacing w:line="90" w:lineRule="exact" w:before="0"/>
                          <w:ind w:left="0" w:right="0" w:firstLine="0"/>
                          <w:jc w:val="left"/>
                          <w:rPr>
                            <w:sz w:val="8"/>
                          </w:rPr>
                        </w:pPr>
                        <w:r>
                          <w:rPr>
                            <w:color w:val="221F1F"/>
                            <w:w w:val="90"/>
                            <w:position w:val="3"/>
                            <w:sz w:val="4"/>
                          </w:rPr>
                          <w:t>†</w:t>
                        </w:r>
                        <w:r>
                          <w:rPr>
                            <w:color w:val="221F1F"/>
                            <w:spacing w:val="4"/>
                            <w:position w:val="3"/>
                            <w:sz w:val="4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Daily</w:t>
                        </w:r>
                        <w:r>
                          <w:rPr>
                            <w:color w:val="221F1F"/>
                            <w:spacing w:val="-4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Value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not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spacing w:val="-2"/>
                            <w:w w:val="90"/>
                            <w:sz w:val="8"/>
                          </w:rPr>
                          <w:t>established</w:t>
                        </w:r>
                      </w:p>
                    </w:txbxContent>
                  </v:textbox>
                  <w10:wrap type="none"/>
                </v:shape>
                <v:shape style="position:absolute;left:3133;top:2338;width:54;height:238" type="#_x0000_t202" id="docshape5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  <w:p>
                        <w:pPr>
                          <w:spacing w:before="77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69;top:2649;width:3178;height:323" type="#_x0000_t202" id="docshape6" filled="false" stroked="false">
                  <v:textbox inset="0,0,0,0">
                    <w:txbxContent>
                      <w:p>
                        <w:pPr>
                          <w:tabs>
                            <w:tab w:pos="3157" w:val="left" w:leader="none"/>
                          </w:tabs>
                          <w:spacing w:before="11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spacing w:val="-4"/>
                            <w:w w:val="80"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/>
                          </w:rPr>
                          <w:t>FREE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/>
                          </w:rPr>
                          <w:t>TESTOSTERONE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2"/>
                            <w:w w:val="80"/>
                            <w:sz w:val="13"/>
                            <w:u w:val="single"/>
                          </w:rPr>
                          <w:t>BLEND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/>
                          </w:rPr>
                          <w:tab/>
                        </w:r>
                      </w:p>
                      <w:p>
                        <w:pPr>
                          <w:spacing w:before="18"/>
                          <w:ind w:left="62" w:right="0" w:firstLine="0"/>
                          <w:jc w:val="left"/>
                          <w:rPr>
                            <w:position w:val="4"/>
                            <w:sz w:val="7"/>
                          </w:rPr>
                        </w:pPr>
                        <w:r>
                          <w:rPr>
                            <w:spacing w:val="-13"/>
                            <w:w w:val="8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Stinging</w:t>
                        </w:r>
                        <w:r>
                          <w:rPr>
                            <w:spacing w:val="-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Nettle</w:t>
                        </w:r>
                        <w:r>
                          <w:rPr>
                            <w:spacing w:val="-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(Root/Herb</w:t>
                        </w:r>
                        <w:r>
                          <w:rPr>
                            <w:spacing w:val="-3"/>
                            <w:w w:val="8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Top)</w:t>
                        </w:r>
                        <w:r>
                          <w:rPr>
                            <w:spacing w:val="-4"/>
                            <w:w w:val="8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Extract</w:t>
                        </w:r>
                        <w:r>
                          <w:rPr>
                            <w:spacing w:val="-3"/>
                            <w:w w:val="85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(</w:t>
                        </w:r>
                        <w:r>
                          <w:rPr>
                            <w:rFonts w:ascii="Arial" w:hAnsi="Arial"/>
                            <w:i/>
                            <w:w w:val="85"/>
                            <w:sz w:val="11"/>
                            <w:u w:val="single"/>
                          </w:rPr>
                          <w:t>Urtica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85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rFonts w:ascii="Arial" w:hAnsi="Arial"/>
                            <w:i/>
                            <w:w w:val="85"/>
                            <w:sz w:val="11"/>
                            <w:u w:val="single"/>
                          </w:rPr>
                          <w:t>dioica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)</w:t>
                        </w:r>
                        <w:r>
                          <w:rPr>
                            <w:spacing w:val="62"/>
                            <w:sz w:val="12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  <w:u w:val="single"/>
                          </w:rPr>
                          <w:t>200mg</w:t>
                        </w:r>
                        <w:r>
                          <w:rPr>
                            <w:spacing w:val="49"/>
                            <w:sz w:val="12"/>
                            <w:u w:val="single"/>
                          </w:rPr>
                          <w:t>  </w:t>
                        </w:r>
                        <w:r>
                          <w:rPr>
                            <w:spacing w:val="-10"/>
                            <w:w w:val="85"/>
                            <w:position w:val="4"/>
                            <w:sz w:val="7"/>
                            <w:u w:val="single"/>
                          </w:rPr>
                          <w:t>†</w:t>
                        </w:r>
                        <w:r>
                          <w:rPr>
                            <w:spacing w:val="80"/>
                            <w:w w:val="150"/>
                            <w:position w:val="4"/>
                            <w:sz w:val="7"/>
                            <w:u w:val="single"/>
                          </w:rPr>
                          <w:t> </w:t>
                        </w:r>
                      </w:p>
                    </w:txbxContent>
                  </v:textbox>
                  <w10:wrap type="none"/>
                </v:shape>
                <v:shape style="position:absolute;left:147;top:2984;width:2154;height:146" type="#_x0000_t202" id="docshape7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Tongkat</w:t>
                        </w:r>
                        <w:r>
                          <w:rPr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Ali</w:t>
                        </w:r>
                        <w:r>
                          <w:rPr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(Root)</w:t>
                        </w:r>
                        <w:r>
                          <w:rPr>
                            <w:spacing w:val="-3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Extract</w:t>
                        </w:r>
                        <w:r>
                          <w:rPr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</w:rPr>
                          <w:t>Eurycoma</w:t>
                        </w:r>
                        <w:r>
                          <w:rPr>
                            <w:rFonts w:ascii="Arial"/>
                            <w:i/>
                            <w:spacing w:val="-3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spacing w:val="-2"/>
                            <w:w w:val="85"/>
                            <w:sz w:val="11"/>
                          </w:rPr>
                          <w:t>longifolia</w:t>
                        </w:r>
                        <w:r>
                          <w:rPr>
                            <w:spacing w:val="-2"/>
                            <w:w w:val="85"/>
                            <w:sz w:val="11"/>
                          </w:rPr>
                          <w:t>)</w:t>
                        </w:r>
                      </w:p>
                    </w:txbxContent>
                  </v:textbox>
                  <w10:wrap type="none"/>
                </v:shape>
                <v:shape style="position:absolute;left:2656;top:2984;width:343;height:140" type="#_x0000_t202" id="docshape8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8"/>
                            <w:sz w:val="12"/>
                          </w:rPr>
                          <w:t>100mg</w:t>
                        </w:r>
                      </w:p>
                    </w:txbxContent>
                  </v:textbox>
                  <w10:wrap type="none"/>
                </v:shape>
                <v:shape style="position:absolute;left:3133;top:2993;width:54;height:80" type="#_x0000_t202" id="docshape9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83;top:3147;width:3178;height:166" type="#_x0000_t202" id="docshape10" filled="false" stroked="false">
                  <v:textbox inset="0,0,0,0">
                    <w:txbxContent>
                      <w:p>
                        <w:pPr>
                          <w:tabs>
                            <w:tab w:pos="3157" w:val="left" w:leader="none"/>
                          </w:tabs>
                          <w:spacing w:before="11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spacing w:val="-19"/>
                            <w:w w:val="8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 w:color="221F1F"/>
                          </w:rPr>
                          <w:t>HEALTH</w:t>
                        </w:r>
                        <w:r>
                          <w:rPr>
                            <w:rFonts w:ascii="Arial"/>
                            <w:b/>
                            <w:spacing w:val="11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 w:color="221F1F"/>
                          </w:rPr>
                          <w:t>AND</w:t>
                        </w:r>
                        <w:r>
                          <w:rPr>
                            <w:rFonts w:ascii="Arial"/>
                            <w:b/>
                            <w:spacing w:val="11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 w:color="221F1F"/>
                          </w:rPr>
                          <w:t>BIOAVAILABILTY</w:t>
                        </w:r>
                        <w:r>
                          <w:rPr>
                            <w:rFonts w:ascii="Arial"/>
                            <w:b/>
                            <w:spacing w:val="11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4"/>
                            <w:w w:val="80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 w:color="221F1F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47;top:3324;width:2187;height:676" type="#_x0000_t202" id="docshape11" filled="false" stroked="false">
                  <v:textbox inset="0,0,0,0">
                    <w:txbxContent>
                      <w:p>
                        <w:pPr>
                          <w:spacing w:line="127" w:lineRule="exact" w:before="1"/>
                          <w:ind w:left="0" w:right="0" w:firstLine="0"/>
                          <w:jc w:val="left"/>
                          <w:rPr>
                            <w:rFonts w:ascii="Arial"/>
                            <w:i/>
                            <w:sz w:val="11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Saw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Palmetto</w:t>
                        </w:r>
                        <w:r>
                          <w:rPr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(Berry)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Extract</w:t>
                        </w:r>
                        <w:r>
                          <w:rPr>
                            <w:spacing w:val="-4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</w:rPr>
                          <w:t>Serenoa</w:t>
                        </w:r>
                        <w:r>
                          <w:rPr>
                            <w:rFonts w:ascii="Arial"/>
                            <w:i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spacing w:val="-2"/>
                            <w:w w:val="85"/>
                            <w:sz w:val="11"/>
                          </w:rPr>
                          <w:t>repens)</w:t>
                        </w:r>
                      </w:p>
                      <w:p>
                        <w:pPr>
                          <w:spacing w:line="116" w:lineRule="exact" w:before="0"/>
                          <w:ind w:left="82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w w:val="85"/>
                            <w:sz w:val="11"/>
                          </w:rPr>
                          <w:t>(Std.</w:t>
                        </w:r>
                        <w:r>
                          <w:rPr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to</w:t>
                        </w:r>
                        <w:r>
                          <w:rPr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45%</w:t>
                        </w:r>
                        <w:r>
                          <w:rPr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Fatty</w:t>
                        </w:r>
                        <w:r>
                          <w:rPr>
                            <w:spacing w:val="-4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</w:rPr>
                          <w:t>Acids)</w:t>
                        </w:r>
                      </w:p>
                      <w:p>
                        <w:pPr>
                          <w:spacing w:before="22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Inositol</w:t>
                        </w:r>
                        <w:r>
                          <w:rPr>
                            <w:spacing w:val="8"/>
                            <w:sz w:val="12"/>
                          </w:rPr>
                          <w:t> </w:t>
                        </w:r>
                        <w:r>
                          <w:rPr>
                            <w:spacing w:val="-5"/>
                            <w:w w:val="95"/>
                            <w:sz w:val="12"/>
                          </w:rPr>
                          <w:t>97%</w:t>
                        </w:r>
                      </w:p>
                      <w:p>
                        <w:pPr>
                          <w:spacing w:line="201" w:lineRule="auto" w:before="37"/>
                          <w:ind w:left="80" w:right="0" w:hanging="81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Japanese Knotweed (Root) Extract 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</w:rPr>
                          <w:t>(Polygonum</w:t>
                        </w:r>
                        <w:r>
                          <w:rPr>
                            <w:rFonts w:ascii="Arial"/>
                            <w:i/>
                            <w:spacing w:val="40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spacing w:val="-2"/>
                            <w:sz w:val="11"/>
                          </w:rPr>
                          <w:t>cuspidatum)</w:t>
                        </w:r>
                        <w:r>
                          <w:rPr>
                            <w:rFonts w:ascii="Arial"/>
                            <w:i/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sz w:val="11"/>
                          </w:rPr>
                          <w:t>(Std.</w:t>
                        </w:r>
                        <w:r>
                          <w:rPr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sz w:val="11"/>
                          </w:rPr>
                          <w:t>to</w:t>
                        </w:r>
                        <w:r>
                          <w:rPr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sz w:val="11"/>
                          </w:rPr>
                          <w:t>98%</w:t>
                        </w:r>
                        <w:r>
                          <w:rPr>
                            <w:spacing w:val="-5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sz w:val="11"/>
                          </w:rPr>
                          <w:t>Resveratrol)</w:t>
                        </w:r>
                      </w:p>
                    </w:txbxContent>
                  </v:textbox>
                  <w10:wrap type="none"/>
                </v:shape>
                <v:shape style="position:absolute;left:2656;top:3324;width:343;height:140" type="#_x0000_t202" id="docshape12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8"/>
                            <w:sz w:val="12"/>
                          </w:rPr>
                          <w:t>100mg</w:t>
                        </w:r>
                      </w:p>
                    </w:txbxContent>
                  </v:textbox>
                  <w10:wrap type="none"/>
                </v:shape>
                <v:shape style="position:absolute;left:3133;top:3333;width:54;height:80" type="#_x0000_t202" id="docshape13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2631;top:3589;width:369;height:298" type="#_x0000_t202" id="docshape14" filled="false" stroked="false">
                  <v:textbox inset="0,0,0,0">
                    <w:txbxContent>
                      <w:p>
                        <w:pPr>
                          <w:spacing w:line="273" w:lineRule="auto" w:before="0"/>
                          <w:ind w:left="80" w:right="13" w:hanging="81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4"/>
                            <w:w w:val="90"/>
                            <w:sz w:val="12"/>
                          </w:rPr>
                          <w:t>51.5mg</w:t>
                        </w:r>
                        <w:r>
                          <w:rPr>
                            <w:spacing w:val="40"/>
                            <w:sz w:val="12"/>
                          </w:rPr>
                          <w:t> </w:t>
                        </w:r>
                        <w:r>
                          <w:rPr>
                            <w:spacing w:val="-8"/>
                            <w:w w:val="95"/>
                            <w:sz w:val="12"/>
                          </w:rPr>
                          <w:t>50mg</w:t>
                        </w:r>
                      </w:p>
                    </w:txbxContent>
                  </v:textbox>
                  <w10:wrap type="none"/>
                </v:shape>
                <v:shape style="position:absolute;left:3133;top:3598;width:54;height:238" type="#_x0000_t202" id="docshape15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  <w:p>
                        <w:pPr>
                          <w:spacing w:before="77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43;top:4125;width:3115;height:140" type="#_x0000_t202" id="docshape16" filled="false" stroked="false">
                  <v:textbox inset="0,0,0,0">
                    <w:txbxContent>
                      <w:p>
                        <w:pPr>
                          <w:tabs>
                            <w:tab w:pos="3094" w:val="left" w:leader="none"/>
                          </w:tabs>
                          <w:spacing w:before="4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spacing w:val="60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 w:color="221F1F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 w:color="221F1F"/>
                          </w:rPr>
                          <w:t>Piper</w:t>
                        </w:r>
                        <w:r>
                          <w:rPr>
                            <w:rFonts w:ascii="Arial"/>
                            <w:i/>
                            <w:spacing w:val="-4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 w:color="221F1F"/>
                          </w:rPr>
                          <w:t>nigrum)</w:t>
                        </w:r>
                        <w:r>
                          <w:rPr>
                            <w:rFonts w:ascii="Arial"/>
                            <w:i/>
                            <w:spacing w:val="-4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 w:color="221F1F"/>
                          </w:rPr>
                          <w:t>(Std.</w:t>
                        </w:r>
                        <w:r>
                          <w:rPr>
                            <w:spacing w:val="-1"/>
                            <w:w w:val="85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 w:color="221F1F"/>
                          </w:rPr>
                          <w:t>to</w:t>
                        </w:r>
                        <w:r>
                          <w:rPr>
                            <w:spacing w:val="-4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 w:color="221F1F"/>
                          </w:rPr>
                          <w:t>95%</w:t>
                        </w:r>
                        <w:r>
                          <w:rPr>
                            <w:spacing w:val="-1"/>
                            <w:w w:val="85"/>
                            <w:sz w:val="11"/>
                            <w:u w:val="single" w:color="221F1F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  <w:u w:val="single" w:color="221F1F"/>
                          </w:rPr>
                          <w:t>Piperine)</w:t>
                        </w:r>
                        <w:r>
                          <w:rPr>
                            <w:sz w:val="11"/>
                            <w:u w:val="single" w:color="221F1F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47;top:4011;width:3040;height:140" type="#_x0000_t202" id="docshape17" filled="false" stroked="false">
                  <v:textbox inset="0,0,0,0">
                    <w:txbxContent>
                      <w:p>
                        <w:pPr>
                          <w:tabs>
                            <w:tab w:pos="2569" w:val="left" w:leader="none"/>
                          </w:tabs>
                          <w:spacing w:before="1"/>
                          <w:ind w:left="0" w:right="0" w:firstLine="0"/>
                          <w:jc w:val="left"/>
                          <w:rPr>
                            <w:position w:val="4"/>
                            <w:sz w:val="7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Bioperine</w:t>
                        </w:r>
                        <w:r>
                          <w:rPr>
                            <w:w w:val="85"/>
                            <w:position w:val="4"/>
                            <w:sz w:val="7"/>
                          </w:rPr>
                          <w:t>®</w:t>
                        </w:r>
                        <w:r>
                          <w:rPr>
                            <w:spacing w:val="16"/>
                            <w:position w:val="4"/>
                            <w:sz w:val="7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Black</w:t>
                        </w:r>
                        <w:r>
                          <w:rPr>
                            <w:spacing w:val="2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Pepper</w:t>
                        </w:r>
                        <w:r>
                          <w:rPr>
                            <w:spacing w:val="-2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</w:rPr>
                          <w:t>(Fruit)</w:t>
                        </w:r>
                        <w:r>
                          <w:rPr>
                            <w:spacing w:val="1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</w:rPr>
                          <w:t>Extract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w w:val="95"/>
                            <w:sz w:val="12"/>
                          </w:rPr>
                          <w:t>10mg</w:t>
                        </w:r>
                        <w:r>
                          <w:rPr>
                            <w:spacing w:val="75"/>
                            <w:w w:val="150"/>
                            <w:sz w:val="12"/>
                          </w:rPr>
                          <w:t> </w:t>
                        </w:r>
                        <w:r>
                          <w:rPr>
                            <w:spacing w:val="-10"/>
                            <w:w w:val="95"/>
                            <w:position w:val="4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89;top:4281;width:1821;height:335" type="#_x0000_t202" id="docshape18" filled="false" stroked="false">
                  <v:textbox inset="0,0,0,0">
                    <w:txbxContent>
                      <w:p>
                        <w:pPr>
                          <w:spacing w:before="1"/>
                          <w:ind w:left="3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Boron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(from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Boron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2"/>
                          </w:rPr>
                          <w:t>Citrate)</w:t>
                        </w:r>
                      </w:p>
                      <w:p>
                        <w:pPr>
                          <w:spacing w:line="92" w:lineRule="exact" w:before="104"/>
                          <w:ind w:left="0" w:right="0" w:firstLine="0"/>
                          <w:jc w:val="left"/>
                          <w:rPr>
                            <w:sz w:val="8"/>
                          </w:rPr>
                        </w:pPr>
                        <w:r>
                          <w:rPr>
                            <w:rFonts w:ascii="Trebuchet MS" w:hAnsi="Trebuchet MS"/>
                            <w:color w:val="221F1F"/>
                            <w:w w:val="90"/>
                            <w:position w:val="3"/>
                            <w:sz w:val="4"/>
                          </w:rPr>
                          <w:t>Δ</w:t>
                        </w:r>
                        <w:r>
                          <w:rPr>
                            <w:rFonts w:ascii="Trebuchet MS" w:hAnsi="Trebuchet MS"/>
                            <w:color w:val="221F1F"/>
                            <w:spacing w:val="5"/>
                            <w:position w:val="3"/>
                            <w:sz w:val="4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Percent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Daily</w:t>
                        </w:r>
                        <w:r>
                          <w:rPr>
                            <w:color w:val="221F1F"/>
                            <w:spacing w:val="-2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Value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(DV)</w:t>
                        </w:r>
                        <w:r>
                          <w:rPr>
                            <w:color w:val="221F1F"/>
                            <w:spacing w:val="-2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based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on</w:t>
                        </w:r>
                        <w:r>
                          <w:rPr>
                            <w:color w:val="221F1F"/>
                            <w:spacing w:val="-2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a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2,000</w:t>
                        </w:r>
                        <w:r>
                          <w:rPr>
                            <w:color w:val="221F1F"/>
                            <w:spacing w:val="-3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w w:val="90"/>
                            <w:sz w:val="8"/>
                          </w:rPr>
                          <w:t>calorie</w:t>
                        </w:r>
                        <w:r>
                          <w:rPr>
                            <w:color w:val="221F1F"/>
                            <w:spacing w:val="-2"/>
                            <w:w w:val="90"/>
                            <w:sz w:val="8"/>
                          </w:rPr>
                          <w:t> </w:t>
                        </w:r>
                        <w:r>
                          <w:rPr>
                            <w:color w:val="221F1F"/>
                            <w:spacing w:val="-4"/>
                            <w:w w:val="90"/>
                            <w:sz w:val="8"/>
                          </w:rPr>
                          <w:t>diet</w:t>
                        </w:r>
                      </w:p>
                    </w:txbxContent>
                  </v:textbox>
                  <w10:wrap type="none"/>
                </v:shape>
                <v:shape style="position:absolute;left:2598;top:4281;width:401;height:140" type="#_x0000_t202" id="docshape19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7"/>
                            <w:sz w:val="12"/>
                          </w:rPr>
                          <w:t>270mcg</w:t>
                        </w:r>
                      </w:p>
                    </w:txbxContent>
                  </v:textbox>
                  <w10:wrap type="none"/>
                </v:shape>
                <v:shape style="position:absolute;left:3133;top:4290;width:54;height:80" type="#_x0000_t202" id="docshape20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39;top:1465;width:3115;height:140" type="#_x0000_t202" id="docshape21" filled="false" stroked="false">
                  <v:textbox inset="0,0,0,0">
                    <w:txbxContent>
                      <w:p>
                        <w:pPr>
                          <w:tabs>
                            <w:tab w:pos="3094" w:val="left" w:leader="none"/>
                          </w:tabs>
                          <w:spacing w:before="4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spacing w:val="59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/>
                          </w:rPr>
                          <w:t>Withania</w:t>
                        </w:r>
                        <w:r>
                          <w:rPr>
                            <w:rFonts w:ascii="Arial"/>
                            <w:i/>
                            <w:spacing w:val="-1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/>
                          </w:rPr>
                          <w:t>somnifers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)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(Std.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to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10%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Withanolide</w:t>
                        </w:r>
                        <w:r>
                          <w:rPr>
                            <w:spacing w:val="-2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  <w:u w:val="single"/>
                          </w:rPr>
                          <w:t>glycosides)</w:t>
                        </w:r>
                        <w:r>
                          <w:rPr>
                            <w:sz w:val="11"/>
                            <w:u w:val="single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73;top:5;width:1978;height:849" type="#_x0000_t202" id="docshape22" filled="false" stroked="false">
                  <v:textbox inset="0,0,0,0">
                    <w:txbxContent>
                      <w:p>
                        <w:pPr>
                          <w:spacing w:before="11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7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27"/>
                          </w:rPr>
                          <w:t>Supplement</w:t>
                        </w:r>
                        <w:r>
                          <w:rPr>
                            <w:rFonts w:ascii="Arial"/>
                            <w:b/>
                            <w:spacing w:val="41"/>
                            <w:sz w:val="27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5"/>
                            <w:w w:val="90"/>
                            <w:sz w:val="27"/>
                          </w:rPr>
                          <w:t>Facts</w:t>
                        </w:r>
                      </w:p>
                      <w:p>
                        <w:pPr>
                          <w:spacing w:line="134" w:lineRule="exact" w:before="10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Serving</w:t>
                        </w:r>
                        <w:r>
                          <w:rPr>
                            <w:spacing w:val="5"/>
                            <w:sz w:val="12"/>
                          </w:rPr>
                          <w:t> </w:t>
                        </w:r>
                        <w:r>
                          <w:rPr>
                            <w:spacing w:val="-4"/>
                            <w:sz w:val="12"/>
                          </w:rPr>
                          <w:t>Size</w:t>
                        </w:r>
                      </w:p>
                      <w:p>
                        <w:pPr>
                          <w:spacing w:line="134" w:lineRule="exact" w:before="0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Servings</w:t>
                        </w:r>
                        <w:r>
                          <w:rPr>
                            <w:spacing w:val="-2"/>
                            <w:sz w:val="12"/>
                          </w:rPr>
                          <w:t> </w:t>
                        </w:r>
                        <w:r>
                          <w:rPr>
                            <w:w w:val="90"/>
                            <w:sz w:val="12"/>
                          </w:rPr>
                          <w:t>Per</w:t>
                        </w:r>
                        <w:r>
                          <w:rPr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90"/>
                            <w:sz w:val="12"/>
                          </w:rPr>
                          <w:t>Container</w:t>
                        </w:r>
                      </w:p>
                      <w:p>
                        <w:pPr>
                          <w:spacing w:before="109"/>
                          <w:ind w:left="2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75"/>
                            <w:sz w:val="12"/>
                          </w:rPr>
                          <w:t>AMOUNT</w:t>
                        </w:r>
                        <w:r>
                          <w:rPr>
                            <w:spacing w:val="8"/>
                            <w:sz w:val="12"/>
                          </w:rPr>
                          <w:t> </w:t>
                        </w:r>
                        <w:r>
                          <w:rPr>
                            <w:w w:val="75"/>
                            <w:sz w:val="12"/>
                          </w:rPr>
                          <w:t>PER</w:t>
                        </w:r>
                        <w:r>
                          <w:rPr>
                            <w:spacing w:val="8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75"/>
                            <w:sz w:val="12"/>
                          </w:rPr>
                          <w:t>SERVING</w:t>
                        </w:r>
                      </w:p>
                    </w:txbxContent>
                  </v:textbox>
                  <w10:wrap type="none"/>
                </v:shape>
                <v:shape style="position:absolute;left:2670;top:330;width:564;height:523" type="#_x0000_t202" id="docshape23" filled="false" stroked="false">
                  <v:textbox inset="0,0,0,0">
                    <w:txbxContent>
                      <w:p>
                        <w:pPr>
                          <w:spacing w:line="134" w:lineRule="exact" w:before="6"/>
                          <w:ind w:left="0" w:right="18" w:firstLine="0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w w:val="95"/>
                            <w:sz w:val="12"/>
                          </w:rPr>
                          <w:t>3</w:t>
                        </w:r>
                        <w:r>
                          <w:rPr>
                            <w:spacing w:val="-7"/>
                            <w:w w:val="95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90"/>
                            <w:sz w:val="12"/>
                          </w:rPr>
                          <w:t>Capsules</w:t>
                        </w:r>
                      </w:p>
                      <w:p>
                        <w:pPr>
                          <w:spacing w:line="134" w:lineRule="exact" w:before="0"/>
                          <w:ind w:left="0" w:right="18" w:firstLine="0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12"/>
                          </w:rPr>
                          <w:t>30</w:t>
                        </w:r>
                      </w:p>
                      <w:p>
                        <w:pPr>
                          <w:spacing w:before="109"/>
                          <w:ind w:left="319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10"/>
                            <w:w w:val="95"/>
                            <w:sz w:val="12"/>
                          </w:rPr>
                          <w:t>%DV</w:t>
                        </w:r>
                      </w:p>
                    </w:txbxContent>
                  </v:textbox>
                  <w10:wrap type="none"/>
                </v:shape>
                <v:shape style="position:absolute;left:76;top:909;width:3178;height:166" type="#_x0000_t202" id="docshape24" filled="false" stroked="false">
                  <v:textbox inset="0,0,0,0">
                    <w:txbxContent>
                      <w:p>
                        <w:pPr>
                          <w:tabs>
                            <w:tab w:pos="3157" w:val="left" w:leader="none"/>
                          </w:tabs>
                          <w:spacing w:before="11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spacing w:val="-11"/>
                            <w:w w:val="80"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/>
                          </w:rPr>
                          <w:t>TESTOSTERONE</w:t>
                        </w:r>
                        <w:r>
                          <w:rPr>
                            <w:rFonts w:ascii="Arial"/>
                            <w:b/>
                            <w:spacing w:val="3"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/>
                          </w:rPr>
                          <w:t>BOOSTING</w:t>
                        </w:r>
                        <w:r>
                          <w:rPr>
                            <w:rFonts w:ascii="Arial"/>
                            <w:b/>
                            <w:spacing w:val="2"/>
                            <w:sz w:val="13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2"/>
                            <w:w w:val="80"/>
                            <w:sz w:val="13"/>
                            <w:u w:val="single"/>
                          </w:rPr>
                          <w:t>BLEND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47;top:1086;width:2852;height:146" type="#_x0000_t202" id="docshape25" filled="false" stroked="false">
                  <v:textbox inset="0,0,0,0">
                    <w:txbxContent>
                      <w:p>
                        <w:pPr>
                          <w:tabs>
                            <w:tab w:pos="2503" w:val="left" w:leader="none"/>
                          </w:tabs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TestoSurge</w:t>
                        </w:r>
                        <w:r>
                          <w:rPr>
                            <w:w w:val="85"/>
                            <w:position w:val="4"/>
                            <w:sz w:val="7"/>
                          </w:rPr>
                          <w:t>®</w:t>
                        </w:r>
                        <w:r>
                          <w:rPr>
                            <w:spacing w:val="11"/>
                            <w:position w:val="4"/>
                            <w:sz w:val="7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Fenugreek</w:t>
                        </w:r>
                        <w:r>
                          <w:rPr>
                            <w:spacing w:val="-1"/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(Seed)</w:t>
                        </w:r>
                        <w:r>
                          <w:rPr>
                            <w:sz w:val="12"/>
                          </w:rPr>
                          <w:t> </w:t>
                        </w:r>
                        <w:r>
                          <w:rPr>
                            <w:w w:val="85"/>
                            <w:sz w:val="12"/>
                          </w:rPr>
                          <w:t>Extract</w:t>
                        </w:r>
                        <w:r>
                          <w:rPr>
                            <w:spacing w:val="-5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</w:rPr>
                          <w:t>(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85"/>
                            <w:sz w:val="11"/>
                          </w:rPr>
                          <w:t>Trigonella</w:t>
                        </w:r>
                        <w:r>
                          <w:rPr>
                            <w:rFonts w:ascii="Arial" w:hAnsi="Arial"/>
                            <w:i/>
                            <w:sz w:val="11"/>
                          </w:rPr>
                          <w:tab/>
                        </w:r>
                        <w:r>
                          <w:rPr>
                            <w:spacing w:val="-2"/>
                            <w:w w:val="90"/>
                            <w:sz w:val="12"/>
                          </w:rPr>
                          <w:t>500mg</w:t>
                        </w:r>
                      </w:p>
                    </w:txbxContent>
                  </v:textbox>
                  <w10:wrap type="none"/>
                </v:shape>
                <v:shape style="position:absolute;left:3133;top:1095;width:54;height:80" type="#_x0000_t202" id="docshape26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39;top:1200;width:3115;height:140" type="#_x0000_t202" id="docshape27" filled="false" stroked="false">
                  <v:textbox inset="0,0,0,0">
                    <w:txbxContent>
                      <w:p>
                        <w:pPr>
                          <w:tabs>
                            <w:tab w:pos="3094" w:val="left" w:leader="none"/>
                          </w:tabs>
                          <w:spacing w:before="4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rFonts w:ascii="Arial"/>
                            <w:i/>
                            <w:spacing w:val="60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/>
                          </w:rPr>
                          <w:t>foenum-graecum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)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(Std.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to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80%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Flavonoid</w:t>
                        </w:r>
                        <w:r>
                          <w:rPr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spacing w:val="-2"/>
                            <w:w w:val="85"/>
                            <w:sz w:val="11"/>
                            <w:u w:val="single"/>
                          </w:rPr>
                          <w:t>Glycosides)</w:t>
                        </w:r>
                        <w:r>
                          <w:rPr>
                            <w:sz w:val="11"/>
                            <w:u w:val="single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47;top:1351;width:1683;height:140" type="#_x0000_t202" id="docshape28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0"/>
                            <w:sz w:val="12"/>
                          </w:rPr>
                          <w:t>Ashwagandha</w:t>
                        </w:r>
                        <w:r>
                          <w:rPr>
                            <w:spacing w:val="13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(Root</w:t>
                        </w:r>
                        <w:r>
                          <w:rPr>
                            <w:spacing w:val="13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&amp;</w:t>
                        </w:r>
                        <w:r>
                          <w:rPr>
                            <w:spacing w:val="13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Leaf)</w:t>
                        </w:r>
                        <w:r>
                          <w:rPr>
                            <w:spacing w:val="13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80"/>
                            <w:sz w:val="12"/>
                          </w:rPr>
                          <w:t>Extract</w:t>
                        </w:r>
                      </w:p>
                    </w:txbxContent>
                  </v:textbox>
                  <w10:wrap type="none"/>
                </v:shape>
                <v:shape style="position:absolute;left:2651;top:1351;width:348;height:140" type="#_x0000_t202" id="docshape29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7"/>
                            <w:sz w:val="12"/>
                          </w:rPr>
                          <w:t>250mg</w:t>
                        </w:r>
                      </w:p>
                    </w:txbxContent>
                  </v:textbox>
                  <w10:wrap type="none"/>
                </v:shape>
                <v:shape style="position:absolute;left:3133;top:1360;width:54;height:80" type="#_x0000_t202" id="docshape30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47;top:2329;width:1239;height:298" type="#_x0000_t202" id="docshape31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w w:val="80"/>
                            <w:sz w:val="12"/>
                          </w:rPr>
                          <w:t>DIM</w:t>
                        </w:r>
                        <w:r>
                          <w:rPr>
                            <w:w w:val="80"/>
                            <w:sz w:val="11"/>
                          </w:rPr>
                          <w:t>(Diindolylmethane</w:t>
                        </w:r>
                        <w:r>
                          <w:rPr>
                            <w:spacing w:val="72"/>
                            <w:sz w:val="11"/>
                          </w:rPr>
                          <w:t> </w:t>
                        </w:r>
                        <w:r>
                          <w:rPr>
                            <w:spacing w:val="-4"/>
                            <w:sz w:val="11"/>
                          </w:rPr>
                          <w:t>99%)</w:t>
                        </w:r>
                      </w:p>
                      <w:p>
                        <w:pPr>
                          <w:spacing w:before="20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5"/>
                            <w:sz w:val="12"/>
                          </w:rPr>
                          <w:t>Indole-3-</w:t>
                        </w:r>
                        <w:r>
                          <w:rPr>
                            <w:spacing w:val="-2"/>
                            <w:w w:val="85"/>
                            <w:sz w:val="12"/>
                          </w:rPr>
                          <w:t>Carbinol</w:t>
                        </w:r>
                      </w:p>
                    </w:txbxContent>
                  </v:textbox>
                  <w10:wrap type="none"/>
                </v:shape>
                <v:shape style="position:absolute;left:147;top:1612;width:1535;height:154" type="#_x0000_t202" id="docshape32" filled="false" stroked="false">
                  <v:textbox inset="0,0,0,0">
                    <w:txbxContent>
                      <w:p>
                        <w:pPr>
                          <w:spacing w:before="6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12"/>
                          </w:rPr>
                          <w:t>Tribulus</w:t>
                        </w:r>
                        <w:r>
                          <w:rPr>
                            <w:rFonts w:ascii="Arial"/>
                            <w:b/>
                            <w:i/>
                            <w:spacing w:val="13"/>
                            <w:sz w:val="12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i/>
                            <w:w w:val="80"/>
                            <w:sz w:val="12"/>
                          </w:rPr>
                          <w:t>Terrestris</w:t>
                        </w:r>
                        <w:r>
                          <w:rPr>
                            <w:rFonts w:ascii="Arial"/>
                            <w:b/>
                            <w:i/>
                            <w:spacing w:val="10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1"/>
                          </w:rPr>
                          <w:t>(Fruit)</w:t>
                        </w:r>
                        <w:r>
                          <w:rPr>
                            <w:spacing w:val="9"/>
                            <w:sz w:val="11"/>
                          </w:rPr>
                          <w:t> </w:t>
                        </w:r>
                        <w:r>
                          <w:rPr>
                            <w:spacing w:val="-2"/>
                            <w:w w:val="80"/>
                            <w:sz w:val="11"/>
                          </w:rPr>
                          <w:t>Extract</w:t>
                        </w:r>
                      </w:p>
                    </w:txbxContent>
                  </v:textbox>
                  <w10:wrap type="none"/>
                </v:shape>
                <v:shape style="position:absolute;left:2653;top:1616;width:347;height:140" type="#_x0000_t202" id="docshape33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7"/>
                            <w:sz w:val="12"/>
                          </w:rPr>
                          <w:t>240mg</w:t>
                        </w:r>
                      </w:p>
                    </w:txbxContent>
                  </v:textbox>
                  <w10:wrap type="none"/>
                </v:shape>
                <v:shape style="position:absolute;left:3133;top:1625;width:54;height:80" type="#_x0000_t202" id="docshape34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143;top:1734;width:3115;height:128" type="#_x0000_t202" id="docshape35" filled="false" stroked="false">
                  <v:textbox inset="0,0,0,0">
                    <w:txbxContent>
                      <w:p>
                        <w:pPr>
                          <w:tabs>
                            <w:tab w:pos="3094" w:val="left" w:leader="none"/>
                          </w:tabs>
                          <w:spacing w:before="0"/>
                          <w:ind w:left="0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spacing w:val="72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0"/>
                            <w:sz w:val="11"/>
                            <w:u w:val="single"/>
                          </w:rPr>
                          <w:t>(Std.</w:t>
                        </w:r>
                        <w:r>
                          <w:rPr>
                            <w:spacing w:val="-2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0"/>
                            <w:sz w:val="11"/>
                            <w:u w:val="single"/>
                          </w:rPr>
                          <w:t>to</w:t>
                        </w:r>
                        <w:r>
                          <w:rPr>
                            <w:spacing w:val="-2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w w:val="80"/>
                            <w:sz w:val="11"/>
                            <w:u w:val="single"/>
                          </w:rPr>
                          <w:t>90%</w:t>
                        </w:r>
                        <w:r>
                          <w:rPr>
                            <w:spacing w:val="-1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spacing w:val="-2"/>
                            <w:w w:val="80"/>
                            <w:sz w:val="11"/>
                            <w:u w:val="single"/>
                          </w:rPr>
                          <w:t>Saponins)</w:t>
                        </w:r>
                        <w:r>
                          <w:rPr>
                            <w:sz w:val="11"/>
                            <w:u w:val="single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47;top:1881;width:1846;height:140" type="#_x0000_t202" id="docshape36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w w:val="80"/>
                            <w:sz w:val="12"/>
                          </w:rPr>
                          <w:t>Safed</w:t>
                        </w:r>
                        <w:r>
                          <w:rPr>
                            <w:spacing w:val="17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Musli</w:t>
                        </w:r>
                        <w:r>
                          <w:rPr>
                            <w:spacing w:val="19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(Root/Whole</w:t>
                        </w:r>
                        <w:r>
                          <w:rPr>
                            <w:spacing w:val="19"/>
                            <w:sz w:val="12"/>
                          </w:rPr>
                          <w:t> </w:t>
                        </w:r>
                        <w:r>
                          <w:rPr>
                            <w:w w:val="80"/>
                            <w:sz w:val="12"/>
                          </w:rPr>
                          <w:t>Plant)</w:t>
                        </w:r>
                        <w:r>
                          <w:rPr>
                            <w:spacing w:val="19"/>
                            <w:sz w:val="12"/>
                          </w:rPr>
                          <w:t> </w:t>
                        </w:r>
                        <w:r>
                          <w:rPr>
                            <w:spacing w:val="-2"/>
                            <w:w w:val="80"/>
                            <w:sz w:val="12"/>
                          </w:rPr>
                          <w:t>Extract</w:t>
                        </w:r>
                      </w:p>
                    </w:txbxContent>
                  </v:textbox>
                  <w10:wrap type="none"/>
                </v:shape>
                <v:shape style="position:absolute;left:2651;top:1881;width:348;height:140" type="#_x0000_t202" id="docshape37" filled="false" stroked="false">
                  <v:textbox inset="0,0,0,0">
                    <w:txbxContent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7"/>
                            <w:sz w:val="12"/>
                          </w:rPr>
                          <w:t>200mg</w:t>
                        </w:r>
                      </w:p>
                    </w:txbxContent>
                  </v:textbox>
                  <w10:wrap type="none"/>
                </v:shape>
                <v:shape style="position:absolute;left:3133;top:1890;width:54;height:80" type="#_x0000_t202" id="docshape38" filled="false" stroked="false">
                  <v:textbox inset="0,0,0,0">
                    <w:txbxContent>
                      <w:p>
                        <w:pPr>
                          <w:spacing w:line="80" w:lineRule="exact" w:before="0"/>
                          <w:ind w:left="0" w:right="0" w:firstLine="0"/>
                          <w:jc w:val="left"/>
                          <w:rPr>
                            <w:sz w:val="7"/>
                          </w:rPr>
                        </w:pPr>
                        <w:r>
                          <w:rPr>
                            <w:spacing w:val="-10"/>
                            <w:sz w:val="7"/>
                          </w:rPr>
                          <w:t>†</w:t>
                        </w:r>
                      </w:p>
                    </w:txbxContent>
                  </v:textbox>
                  <w10:wrap type="none"/>
                </v:shape>
                <v:shape style="position:absolute;left:69;top:1995;width:3185;height:322" type="#_x0000_t202" id="docshape39" filled="false" stroked="false">
                  <v:textbox inset="0,0,0,0">
                    <w:txbxContent>
                      <w:p>
                        <w:pPr>
                          <w:tabs>
                            <w:tab w:pos="3164" w:val="left" w:leader="none"/>
                          </w:tabs>
                          <w:spacing w:before="4"/>
                          <w:ind w:left="7" w:right="0" w:firstLine="0"/>
                          <w:jc w:val="left"/>
                          <w:rPr>
                            <w:sz w:val="11"/>
                          </w:rPr>
                        </w:pPr>
                        <w:r>
                          <w:rPr>
                            <w:spacing w:val="49"/>
                            <w:sz w:val="11"/>
                            <w:u w:val="single"/>
                          </w:rPr>
                          <w:t>  </w:t>
                        </w:r>
                        <w:r>
                          <w:rPr>
                            <w:w w:val="85"/>
                            <w:sz w:val="11"/>
                            <w:u w:val="single"/>
                          </w:rPr>
                          <w:t>(</w:t>
                        </w:r>
                        <w:r>
                          <w:rPr>
                            <w:rFonts w:ascii="Arial"/>
                            <w:i/>
                            <w:w w:val="85"/>
                            <w:sz w:val="11"/>
                            <w:u w:val="single"/>
                          </w:rPr>
                          <w:t>Chlorophytum</w:t>
                        </w:r>
                        <w:r>
                          <w:rPr>
                            <w:rFonts w:ascii="Arial"/>
                            <w:i/>
                            <w:spacing w:val="-3"/>
                            <w:sz w:val="11"/>
                            <w:u w:val="single"/>
                          </w:rPr>
                          <w:t> </w:t>
                        </w:r>
                        <w:r>
                          <w:rPr>
                            <w:rFonts w:ascii="Arial"/>
                            <w:i/>
                            <w:spacing w:val="-2"/>
                            <w:sz w:val="11"/>
                            <w:u w:val="single"/>
                          </w:rPr>
                          <w:t>borivilianum</w:t>
                        </w:r>
                        <w:r>
                          <w:rPr>
                            <w:spacing w:val="-2"/>
                            <w:sz w:val="11"/>
                            <w:u w:val="single"/>
                          </w:rPr>
                          <w:t>)</w:t>
                        </w:r>
                        <w:r>
                          <w:rPr>
                            <w:sz w:val="11"/>
                            <w:u w:val="single"/>
                          </w:rPr>
                          <w:tab/>
                        </w:r>
                      </w:p>
                      <w:p>
                        <w:pPr>
                          <w:tabs>
                            <w:tab w:pos="3157" w:val="left" w:leader="none"/>
                          </w:tabs>
                          <w:spacing w:before="38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w w:val="80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 w:color="221F1F"/>
                          </w:rPr>
                          <w:t>ESTROGEN</w:t>
                        </w:r>
                        <w:r>
                          <w:rPr>
                            <w:rFonts w:ascii="Arial"/>
                            <w:b/>
                            <w:spacing w:val="4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3"/>
                            <w:u w:val="single" w:color="221F1F"/>
                          </w:rPr>
                          <w:t>REDUCTION</w:t>
                        </w:r>
                        <w:r>
                          <w:rPr>
                            <w:rFonts w:ascii="Arial"/>
                            <w:b/>
                            <w:spacing w:val="3"/>
                            <w:sz w:val="13"/>
                            <w:u w:val="single" w:color="221F1F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4"/>
                            <w:w w:val="80"/>
                            <w:sz w:val="13"/>
                            <w:u w:val="single" w:color="221F1F"/>
                          </w:rPr>
                          <w:t>BLEND</w:t>
                        </w:r>
                        <w:r>
                          <w:rPr>
                            <w:rFonts w:ascii="Arial"/>
                            <w:b/>
                            <w:sz w:val="13"/>
                            <w:u w:val="single" w:color="221F1F"/>
                          </w:rPr>
                          <w:tab/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line="220" w:lineRule="auto" w:before="38"/>
        <w:ind w:right="6316"/>
      </w:pPr>
      <w:r>
        <w:rPr>
          <w:rFonts w:ascii="Arial"/>
          <w:b/>
          <w:w w:val="80"/>
        </w:rPr>
        <w:t>OTHER INGREDIENTS: </w:t>
      </w:r>
      <w:r>
        <w:rPr>
          <w:w w:val="80"/>
        </w:rPr>
        <w:t>Vegan Capsules (Hypromellose), Microcrystalline</w:t>
      </w:r>
      <w:r>
        <w:rPr>
          <w:spacing w:val="40"/>
        </w:rPr>
        <w:t> </w:t>
      </w:r>
      <w:r>
        <w:rPr>
          <w:spacing w:val="-2"/>
          <w:w w:val="90"/>
        </w:rPr>
        <w:t>Cellulose, Magnesium Stearate, Silicon Dioxide.</w:t>
      </w:r>
    </w:p>
    <w:sectPr>
      <w:type w:val="continuous"/>
      <w:pgSz w:w="12240" w:h="15840"/>
      <w:pgMar w:top="80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96"/>
    </w:pPr>
    <w:rPr>
      <w:rFonts w:ascii="Arial MT" w:hAnsi="Arial MT" w:eastAsia="Arial MT" w:cs="Arial MT"/>
      <w:sz w:val="12"/>
      <w:szCs w:val="1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tfx</dc:title>
  <dcterms:created xsi:type="dcterms:W3CDTF">2026-01-21T19:46:57Z</dcterms:created>
  <dcterms:modified xsi:type="dcterms:W3CDTF">2026-01-21T19:46:57Z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Creator">
    <vt:lpwstr>Adobe Illustrator 30.1 (Windows)</vt:lpwstr>
  </property>
  <property fmtid="{D5CDD505-2E9C-101B-9397-08002B2CF9AE}" pid="4" name="LastSaved">
    <vt:filetime>2026-01-21T00:00:00Z</vt:filetime>
  </property>
  <property fmtid="{D5CDD505-2E9C-101B-9397-08002B2CF9AE}" pid="5" name="Producer">
    <vt:lpwstr>Adobe PDF library 17.00</vt:lpwstr>
  </property>
</Properties>
</file>